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51" w:rsidRPr="008D3C51" w:rsidRDefault="008D3C51" w:rsidP="008D3C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>Chojnów 10.01.2018 r.</w:t>
      </w:r>
    </w:p>
    <w:p w:rsidR="008D3C51" w:rsidRPr="008D3C51" w:rsidRDefault="008D3C51" w:rsidP="008D3C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C51" w:rsidRPr="008D3C51" w:rsidRDefault="008D3C51" w:rsidP="008D3C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C51" w:rsidRPr="008D3C51" w:rsidRDefault="008D3C51" w:rsidP="008D3C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51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Analiza gospodarki odpadami, za rok 2017</w:t>
      </w:r>
    </w:p>
    <w:p w:rsidR="008D3C51" w:rsidRPr="008D3C51" w:rsidRDefault="008D3C51" w:rsidP="008D3C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5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Koszty gospodarowania odpadami komunalnymi oraz koszty ich odbioru w 2017</w:t>
      </w:r>
    </w:p>
    <w:p w:rsidR="008D3C51" w:rsidRPr="008D3C51" w:rsidRDefault="008D3C51" w:rsidP="002C72EB">
      <w:pPr>
        <w:spacing w:before="100" w:beforeAutospacing="1" w:after="0" w:line="240" w:lineRule="auto"/>
        <w:ind w:lef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2016 ogłoszono kolejny przetarg nieograniczony na odbiór odpadów w okresie </w:t>
      </w:r>
      <w:r w:rsidRPr="008D3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18.07.2016 r. do 17.07.2018 r.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przetargu, podpisano umowę z firmą A.S.A. Zabrze na kwotę brutto – </w:t>
      </w:r>
      <w:r w:rsidRPr="008D3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3.531.600,00 zł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okres 24 m-</w:t>
      </w:r>
      <w:proofErr w:type="spellStart"/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F14024">
        <w:rPr>
          <w:rFonts w:ascii="Times New Roman" w:eastAsia="Times New Roman" w:hAnsi="Times New Roman" w:cs="Times New Roman"/>
          <w:sz w:val="24"/>
          <w:szCs w:val="24"/>
          <w:lang w:eastAsia="pl-PL"/>
        </w:rPr>
        <w:t>. R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oczna opłata to – </w:t>
      </w:r>
      <w:r w:rsidRPr="008D3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1.765.800,00zł.</w:t>
      </w:r>
    </w:p>
    <w:p w:rsidR="008D3C51" w:rsidRPr="008D3C51" w:rsidRDefault="00F14024" w:rsidP="00571274">
      <w:pPr>
        <w:pStyle w:val="NormalnyWeb"/>
        <w:spacing w:after="0"/>
        <w:ind w:left="-23"/>
        <w:jc w:val="both"/>
      </w:pPr>
      <w:r w:rsidRPr="00571274">
        <w:t>W roku 201</w:t>
      </w:r>
      <w:r w:rsidR="00571274">
        <w:t>5</w:t>
      </w:r>
      <w:r w:rsidRPr="00571274">
        <w:t xml:space="preserve"> kwota odbioru odpadów zmieszanych wynosiła </w:t>
      </w:r>
      <w:r w:rsidRPr="00571274">
        <w:rPr>
          <w:b/>
          <w:bCs/>
        </w:rPr>
        <w:t xml:space="preserve">1.607.040 </w:t>
      </w:r>
      <w:r>
        <w:rPr>
          <w:b/>
          <w:bCs/>
        </w:rPr>
        <w:t>zł</w:t>
      </w:r>
      <w:r w:rsidR="007A6791">
        <w:rPr>
          <w:b/>
          <w:bCs/>
        </w:rPr>
        <w:t xml:space="preserve">, </w:t>
      </w:r>
      <w:r w:rsidR="00571274">
        <w:rPr>
          <w:b/>
          <w:bCs/>
        </w:rPr>
        <w:t xml:space="preserve">natomiast w </w:t>
      </w:r>
      <w:r w:rsidR="00571274">
        <w:rPr>
          <w:b/>
          <w:bCs/>
        </w:rPr>
        <w:t>2016</w:t>
      </w:r>
      <w:r w:rsidR="00571274">
        <w:rPr>
          <w:b/>
          <w:bCs/>
        </w:rPr>
        <w:t xml:space="preserve"> roku była to kwota 1.765.800,00 zł</w:t>
      </w:r>
      <w:r w:rsidR="00571274">
        <w:rPr>
          <w:color w:val="FF3333"/>
        </w:rPr>
        <w:t xml:space="preserve">. </w:t>
      </w:r>
      <w:r w:rsidR="00571274" w:rsidRPr="00571274">
        <w:t xml:space="preserve">Wzrost opłat za zbiórkę zmieszanych odpadów komunalnych wzrósł o </w:t>
      </w:r>
      <w:r w:rsidR="00571274" w:rsidRPr="00571274">
        <w:rPr>
          <w:b/>
        </w:rPr>
        <w:t>158.760,00 zł.</w:t>
      </w:r>
      <w:r w:rsidR="00571274" w:rsidRPr="00571274">
        <w:t xml:space="preserve"> </w:t>
      </w:r>
    </w:p>
    <w:p w:rsidR="008D3C51" w:rsidRDefault="008D3C51" w:rsidP="00F1402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3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Firmę ASA wybrano z jednej złożonej oferty: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475"/>
        <w:gridCol w:w="4739"/>
      </w:tblGrid>
      <w:tr w:rsidR="008D3C51" w:rsidTr="00E64C9B">
        <w:tc>
          <w:tcPr>
            <w:tcW w:w="4475" w:type="dxa"/>
          </w:tcPr>
          <w:p w:rsidR="008D3C51" w:rsidRDefault="008D3C51" w:rsidP="008D3C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A.S.A. Eko Polska sp. z o.o. z siedzibą w Zabrzu</w:t>
            </w:r>
          </w:p>
        </w:tc>
        <w:tc>
          <w:tcPr>
            <w:tcW w:w="4739" w:type="dxa"/>
          </w:tcPr>
          <w:p w:rsidR="008D3C51" w:rsidRDefault="008D3C51" w:rsidP="008D3C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8D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3.531.600,00 zł</w:t>
            </w:r>
          </w:p>
        </w:tc>
      </w:tr>
    </w:tbl>
    <w:p w:rsidR="008D3C51" w:rsidRDefault="008D3C51" w:rsidP="008D3C51">
      <w:pPr>
        <w:spacing w:after="0" w:line="240" w:lineRule="auto"/>
        <w:ind w:left="-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 terminie wpłynęła oferta Przedsiębiorstwa Gospodarki Miejskiej Sp. z o.o. 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Polkowicach </w:t>
      </w:r>
    </w:p>
    <w:p w:rsidR="00571274" w:rsidRPr="008D3C51" w:rsidRDefault="00571274" w:rsidP="008D3C51">
      <w:pPr>
        <w:spacing w:after="0" w:line="240" w:lineRule="auto"/>
        <w:ind w:left="-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C51" w:rsidRDefault="008D3C51" w:rsidP="00B4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57127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miasta Chojnowa firma A.S.A. zebrała </w:t>
      </w:r>
      <w:r w:rsidR="00571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3916,5</w:t>
      </w:r>
      <w:r w:rsidRPr="008D3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ton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zmieszanych odpadów komunalnych</w:t>
      </w:r>
      <w:r w:rsidR="00571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w roku 2017 było to </w:t>
      </w:r>
      <w:r w:rsidR="00571274" w:rsidRPr="00571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3582,72 ton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tbl>
      <w:tblPr>
        <w:tblW w:w="4965" w:type="pct"/>
        <w:tblCellSpacing w:w="0" w:type="dxa"/>
        <w:tblInd w:w="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0"/>
        <w:gridCol w:w="4878"/>
      </w:tblGrid>
      <w:tr w:rsidR="00F14024" w:rsidRPr="00F14024" w:rsidTr="00571274">
        <w:trPr>
          <w:tblCellSpacing w:w="0" w:type="dxa"/>
        </w:trPr>
        <w:tc>
          <w:tcPr>
            <w:tcW w:w="2331" w:type="pct"/>
            <w:tcBorders>
              <w:top w:val="nil"/>
            </w:tcBorders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Miesiąc </w:t>
            </w:r>
          </w:p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lang w:eastAsia="pl-PL"/>
              </w:rPr>
              <w:t>(w 2016r.)</w:t>
            </w:r>
          </w:p>
        </w:tc>
        <w:tc>
          <w:tcPr>
            <w:tcW w:w="2669" w:type="pct"/>
            <w:tcBorders>
              <w:top w:val="single" w:sz="2" w:space="0" w:color="auto"/>
              <w:left w:val="single" w:sz="2" w:space="0" w:color="auto"/>
            </w:tcBorders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Masa odebranych odpadów komunalnych [Mg] </w:t>
            </w: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F14024">
              <w:rPr>
                <w:rFonts w:ascii="Times New Roman" w:eastAsia="Times New Roman" w:hAnsi="Times New Roman" w:cs="Times New Roman"/>
                <w:lang w:eastAsia="pl-PL"/>
              </w:rPr>
              <w:t>(1 Mg = 1 t= 1000 kg)</w:t>
            </w:r>
          </w:p>
        </w:tc>
      </w:tr>
      <w:tr w:rsidR="00F14024" w:rsidRPr="00F14024" w:rsidTr="00571274">
        <w:trPr>
          <w:tblCellSpacing w:w="0" w:type="dxa"/>
        </w:trPr>
        <w:tc>
          <w:tcPr>
            <w:tcW w:w="2331" w:type="pct"/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Styczeń </w:t>
            </w:r>
          </w:p>
        </w:tc>
        <w:tc>
          <w:tcPr>
            <w:tcW w:w="2669" w:type="pct"/>
            <w:tcBorders>
              <w:left w:val="single" w:sz="2" w:space="0" w:color="auto"/>
            </w:tcBorders>
            <w:vAlign w:val="center"/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lang w:eastAsia="pl-PL"/>
              </w:rPr>
              <w:t>290,44</w:t>
            </w:r>
          </w:p>
        </w:tc>
      </w:tr>
      <w:tr w:rsidR="00F14024" w:rsidRPr="00F14024" w:rsidTr="00571274">
        <w:trPr>
          <w:tblCellSpacing w:w="0" w:type="dxa"/>
        </w:trPr>
        <w:tc>
          <w:tcPr>
            <w:tcW w:w="2331" w:type="pct"/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Luty</w:t>
            </w:r>
            <w:r w:rsidRPr="00F140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669" w:type="pct"/>
            <w:tcBorders>
              <w:left w:val="single" w:sz="2" w:space="0" w:color="auto"/>
            </w:tcBorders>
            <w:vAlign w:val="center"/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lang w:eastAsia="pl-PL"/>
              </w:rPr>
              <w:t>303,58</w:t>
            </w:r>
          </w:p>
        </w:tc>
      </w:tr>
      <w:tr w:rsidR="00F14024" w:rsidRPr="00F14024" w:rsidTr="00571274">
        <w:trPr>
          <w:tblCellSpacing w:w="0" w:type="dxa"/>
        </w:trPr>
        <w:tc>
          <w:tcPr>
            <w:tcW w:w="2331" w:type="pct"/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Marzec</w:t>
            </w:r>
          </w:p>
        </w:tc>
        <w:tc>
          <w:tcPr>
            <w:tcW w:w="2669" w:type="pct"/>
            <w:tcBorders>
              <w:left w:val="single" w:sz="2" w:space="0" w:color="auto"/>
            </w:tcBorders>
            <w:vAlign w:val="center"/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lang w:eastAsia="pl-PL"/>
              </w:rPr>
              <w:t>328,16</w:t>
            </w:r>
          </w:p>
        </w:tc>
      </w:tr>
      <w:tr w:rsidR="00F14024" w:rsidRPr="00F14024" w:rsidTr="00571274">
        <w:trPr>
          <w:tblCellSpacing w:w="0" w:type="dxa"/>
        </w:trPr>
        <w:tc>
          <w:tcPr>
            <w:tcW w:w="2331" w:type="pct"/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Kwiecień </w:t>
            </w:r>
          </w:p>
        </w:tc>
        <w:tc>
          <w:tcPr>
            <w:tcW w:w="2669" w:type="pct"/>
            <w:tcBorders>
              <w:left w:val="single" w:sz="2" w:space="0" w:color="auto"/>
            </w:tcBorders>
            <w:vAlign w:val="center"/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lang w:eastAsia="pl-PL"/>
              </w:rPr>
              <w:t>309,68</w:t>
            </w:r>
          </w:p>
        </w:tc>
      </w:tr>
      <w:tr w:rsidR="00F14024" w:rsidRPr="00F14024" w:rsidTr="00571274">
        <w:trPr>
          <w:tblCellSpacing w:w="0" w:type="dxa"/>
        </w:trPr>
        <w:tc>
          <w:tcPr>
            <w:tcW w:w="2331" w:type="pct"/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Maj </w:t>
            </w:r>
          </w:p>
        </w:tc>
        <w:tc>
          <w:tcPr>
            <w:tcW w:w="2669" w:type="pct"/>
            <w:tcBorders>
              <w:left w:val="single" w:sz="2" w:space="0" w:color="auto"/>
            </w:tcBorders>
            <w:vAlign w:val="center"/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lang w:eastAsia="pl-PL"/>
              </w:rPr>
              <w:t>321,96</w:t>
            </w:r>
          </w:p>
        </w:tc>
      </w:tr>
      <w:tr w:rsidR="00F14024" w:rsidRPr="00F14024" w:rsidTr="00571274">
        <w:trPr>
          <w:tblCellSpacing w:w="0" w:type="dxa"/>
        </w:trPr>
        <w:tc>
          <w:tcPr>
            <w:tcW w:w="2331" w:type="pct"/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Czerwiec </w:t>
            </w:r>
          </w:p>
        </w:tc>
        <w:tc>
          <w:tcPr>
            <w:tcW w:w="2669" w:type="pct"/>
            <w:tcBorders>
              <w:left w:val="single" w:sz="2" w:space="0" w:color="auto"/>
            </w:tcBorders>
            <w:vAlign w:val="center"/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lang w:eastAsia="pl-PL"/>
              </w:rPr>
              <w:t>310,48</w:t>
            </w:r>
          </w:p>
        </w:tc>
      </w:tr>
      <w:tr w:rsidR="00F14024" w:rsidRPr="00F14024" w:rsidTr="00571274">
        <w:trPr>
          <w:tblCellSpacing w:w="0" w:type="dxa"/>
        </w:trPr>
        <w:tc>
          <w:tcPr>
            <w:tcW w:w="2331" w:type="pct"/>
            <w:tcBorders>
              <w:bottom w:val="nil"/>
            </w:tcBorders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Lipiec </w:t>
            </w:r>
          </w:p>
        </w:tc>
        <w:tc>
          <w:tcPr>
            <w:tcW w:w="2669" w:type="pct"/>
            <w:tcBorders>
              <w:left w:val="single" w:sz="2" w:space="0" w:color="auto"/>
              <w:bottom w:val="nil"/>
            </w:tcBorders>
            <w:vAlign w:val="center"/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lang w:eastAsia="pl-PL"/>
              </w:rPr>
              <w:t>153,08+142,30</w:t>
            </w:r>
          </w:p>
        </w:tc>
      </w:tr>
      <w:tr w:rsidR="00F14024" w:rsidRPr="00F14024" w:rsidTr="00571274">
        <w:trPr>
          <w:tblCellSpacing w:w="0" w:type="dxa"/>
        </w:trPr>
        <w:tc>
          <w:tcPr>
            <w:tcW w:w="2331" w:type="pct"/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Sierpień </w:t>
            </w:r>
          </w:p>
        </w:tc>
        <w:tc>
          <w:tcPr>
            <w:tcW w:w="2669" w:type="pct"/>
            <w:tcBorders>
              <w:left w:val="single" w:sz="2" w:space="0" w:color="auto"/>
            </w:tcBorders>
            <w:vAlign w:val="center"/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lang w:eastAsia="pl-PL"/>
              </w:rPr>
              <w:t>342,64</w:t>
            </w:r>
          </w:p>
        </w:tc>
      </w:tr>
      <w:tr w:rsidR="00F14024" w:rsidRPr="00F14024" w:rsidTr="00571274">
        <w:trPr>
          <w:tblCellSpacing w:w="0" w:type="dxa"/>
        </w:trPr>
        <w:tc>
          <w:tcPr>
            <w:tcW w:w="2331" w:type="pct"/>
            <w:tcBorders>
              <w:top w:val="nil"/>
            </w:tcBorders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Wrzesień </w:t>
            </w:r>
          </w:p>
        </w:tc>
        <w:tc>
          <w:tcPr>
            <w:tcW w:w="2669" w:type="pct"/>
            <w:tcBorders>
              <w:top w:val="single" w:sz="2" w:space="0" w:color="auto"/>
              <w:left w:val="single" w:sz="2" w:space="0" w:color="auto"/>
            </w:tcBorders>
            <w:vAlign w:val="center"/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lang w:eastAsia="pl-PL"/>
              </w:rPr>
              <w:t>334,48</w:t>
            </w:r>
          </w:p>
        </w:tc>
      </w:tr>
      <w:tr w:rsidR="00F14024" w:rsidRPr="00F14024" w:rsidTr="00571274">
        <w:trPr>
          <w:tblCellSpacing w:w="0" w:type="dxa"/>
        </w:trPr>
        <w:tc>
          <w:tcPr>
            <w:tcW w:w="2331" w:type="pct"/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Październik </w:t>
            </w:r>
          </w:p>
        </w:tc>
        <w:tc>
          <w:tcPr>
            <w:tcW w:w="2669" w:type="pct"/>
            <w:tcBorders>
              <w:left w:val="single" w:sz="2" w:space="0" w:color="auto"/>
            </w:tcBorders>
            <w:vAlign w:val="center"/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lang w:eastAsia="pl-PL"/>
              </w:rPr>
              <w:t>375,82</w:t>
            </w:r>
          </w:p>
        </w:tc>
      </w:tr>
      <w:tr w:rsidR="00F14024" w:rsidRPr="00F14024" w:rsidTr="00571274">
        <w:trPr>
          <w:tblCellSpacing w:w="0" w:type="dxa"/>
        </w:trPr>
        <w:tc>
          <w:tcPr>
            <w:tcW w:w="2331" w:type="pct"/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Listopad</w:t>
            </w:r>
          </w:p>
        </w:tc>
        <w:tc>
          <w:tcPr>
            <w:tcW w:w="2669" w:type="pct"/>
            <w:tcBorders>
              <w:left w:val="single" w:sz="2" w:space="0" w:color="auto"/>
            </w:tcBorders>
            <w:vAlign w:val="center"/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lang w:eastAsia="pl-PL"/>
              </w:rPr>
              <w:t>349,84</w:t>
            </w:r>
          </w:p>
        </w:tc>
      </w:tr>
      <w:tr w:rsidR="00F14024" w:rsidRPr="00F14024" w:rsidTr="00571274">
        <w:trPr>
          <w:tblCellSpacing w:w="0" w:type="dxa"/>
        </w:trPr>
        <w:tc>
          <w:tcPr>
            <w:tcW w:w="2331" w:type="pct"/>
            <w:tcBorders>
              <w:top w:val="single" w:sz="2" w:space="0" w:color="auto"/>
            </w:tcBorders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Grudzień</w:t>
            </w:r>
          </w:p>
        </w:tc>
        <w:tc>
          <w:tcPr>
            <w:tcW w:w="2669" w:type="pct"/>
            <w:tcBorders>
              <w:top w:val="single" w:sz="2" w:space="0" w:color="auto"/>
              <w:left w:val="single" w:sz="2" w:space="0" w:color="auto"/>
            </w:tcBorders>
            <w:vAlign w:val="center"/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lang w:eastAsia="pl-PL"/>
              </w:rPr>
              <w:t>354,04</w:t>
            </w:r>
          </w:p>
        </w:tc>
      </w:tr>
      <w:tr w:rsidR="00F14024" w:rsidRPr="00F14024" w:rsidTr="00571274">
        <w:trPr>
          <w:tblCellSpacing w:w="0" w:type="dxa"/>
        </w:trPr>
        <w:tc>
          <w:tcPr>
            <w:tcW w:w="2331" w:type="pct"/>
            <w:hideMark/>
          </w:tcPr>
          <w:p w:rsidR="00F14024" w:rsidRPr="00F14024" w:rsidRDefault="00F14024" w:rsidP="00F1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</w:t>
            </w:r>
          </w:p>
        </w:tc>
        <w:tc>
          <w:tcPr>
            <w:tcW w:w="2669" w:type="pct"/>
            <w:tcBorders>
              <w:left w:val="single" w:sz="2" w:space="0" w:color="auto"/>
            </w:tcBorders>
            <w:vAlign w:val="center"/>
            <w:hideMark/>
          </w:tcPr>
          <w:p w:rsidR="00F14024" w:rsidRPr="00F14024" w:rsidRDefault="00F14024" w:rsidP="00F1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3916,5</w:t>
            </w:r>
          </w:p>
        </w:tc>
      </w:tr>
    </w:tbl>
    <w:p w:rsidR="008D3C51" w:rsidRPr="008D3C51" w:rsidRDefault="008D3C51" w:rsidP="008D3C51">
      <w:pPr>
        <w:spacing w:before="100" w:beforeAutospacing="1" w:after="0" w:line="240" w:lineRule="auto"/>
        <w:ind w:left="-23"/>
        <w:rPr>
          <w:rFonts w:ascii="Times New Roman" w:eastAsia="Times New Roman" w:hAnsi="Times New Roman" w:cs="Times New Roman"/>
          <w:lang w:eastAsia="pl-PL"/>
        </w:rPr>
      </w:pPr>
      <w:r w:rsidRPr="008D3C51">
        <w:rPr>
          <w:rFonts w:ascii="Times New Roman" w:eastAsia="Times New Roman" w:hAnsi="Times New Roman" w:cs="Times New Roman"/>
          <w:lang w:eastAsia="pl-PL"/>
        </w:rPr>
        <w:t>Poniżej miesięczne zestawienie odbioru odpadów w tonach</w:t>
      </w:r>
      <w:r w:rsidR="00F14024" w:rsidRPr="00F14024">
        <w:rPr>
          <w:rFonts w:ascii="Times New Roman" w:eastAsia="Times New Roman" w:hAnsi="Times New Roman" w:cs="Times New Roman"/>
          <w:lang w:eastAsia="pl-PL"/>
        </w:rPr>
        <w:t xml:space="preserve"> w roku 2017</w:t>
      </w:r>
      <w:r w:rsidRPr="008D3C51">
        <w:rPr>
          <w:rFonts w:ascii="Times New Roman" w:eastAsia="Times New Roman" w:hAnsi="Times New Roman" w:cs="Times New Roman"/>
          <w:lang w:eastAsia="pl-PL"/>
        </w:rPr>
        <w:t>.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876"/>
        <w:gridCol w:w="2668"/>
        <w:gridCol w:w="5636"/>
      </w:tblGrid>
      <w:tr w:rsidR="008D3C51" w:rsidRPr="00F14024" w:rsidTr="00E64C9B">
        <w:tc>
          <w:tcPr>
            <w:tcW w:w="876" w:type="dxa"/>
          </w:tcPr>
          <w:p w:rsidR="008D3C51" w:rsidRPr="00F14024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Lp.</w:t>
            </w:r>
          </w:p>
        </w:tc>
        <w:tc>
          <w:tcPr>
            <w:tcW w:w="2668" w:type="dxa"/>
          </w:tcPr>
          <w:p w:rsidR="008D3C51" w:rsidRPr="00F14024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Miesiąc </w:t>
            </w:r>
          </w:p>
        </w:tc>
        <w:tc>
          <w:tcPr>
            <w:tcW w:w="5636" w:type="dxa"/>
          </w:tcPr>
          <w:p w:rsidR="008D3C51" w:rsidRPr="00F14024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Masa odebranych odpadów komunalnych [Mg] </w:t>
            </w:r>
            <w:r w:rsidRPr="008D3C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8D3C5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(1 Mg = 1 t= 1000 kg)</w:t>
            </w:r>
          </w:p>
        </w:tc>
      </w:tr>
      <w:tr w:rsidR="00E64C9B" w:rsidRPr="00F14024" w:rsidTr="00E64C9B">
        <w:tc>
          <w:tcPr>
            <w:tcW w:w="876" w:type="dxa"/>
          </w:tcPr>
          <w:p w:rsidR="008D3C51" w:rsidRPr="008D3C51" w:rsidRDefault="008D3C51" w:rsidP="008D3C5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8D3C51" w:rsidRPr="008D3C51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Styczeń 2017</w:t>
            </w:r>
          </w:p>
        </w:tc>
        <w:tc>
          <w:tcPr>
            <w:tcW w:w="5636" w:type="dxa"/>
          </w:tcPr>
          <w:p w:rsidR="008D3C51" w:rsidRPr="008D3C51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305,26</w:t>
            </w:r>
          </w:p>
        </w:tc>
      </w:tr>
      <w:tr w:rsidR="00E64C9B" w:rsidRPr="00F14024" w:rsidTr="00E64C9B">
        <w:tc>
          <w:tcPr>
            <w:tcW w:w="876" w:type="dxa"/>
          </w:tcPr>
          <w:p w:rsidR="008D3C51" w:rsidRPr="008D3C51" w:rsidRDefault="008D3C51" w:rsidP="008D3C5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8D3C51" w:rsidRPr="008D3C51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Luty 2017</w:t>
            </w:r>
          </w:p>
        </w:tc>
        <w:tc>
          <w:tcPr>
            <w:tcW w:w="5636" w:type="dxa"/>
          </w:tcPr>
          <w:p w:rsidR="008D3C51" w:rsidRPr="008D3C51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245,36</w:t>
            </w:r>
          </w:p>
        </w:tc>
      </w:tr>
      <w:tr w:rsidR="00E64C9B" w:rsidRPr="00F14024" w:rsidTr="00E64C9B">
        <w:tc>
          <w:tcPr>
            <w:tcW w:w="876" w:type="dxa"/>
          </w:tcPr>
          <w:p w:rsidR="008D3C51" w:rsidRPr="008D3C51" w:rsidRDefault="008D3C51" w:rsidP="008D3C5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8D3C51" w:rsidRPr="008D3C51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Marzec 2017</w:t>
            </w:r>
          </w:p>
        </w:tc>
        <w:tc>
          <w:tcPr>
            <w:tcW w:w="5636" w:type="dxa"/>
          </w:tcPr>
          <w:p w:rsidR="008D3C51" w:rsidRPr="008D3C51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394,00</w:t>
            </w:r>
          </w:p>
        </w:tc>
      </w:tr>
      <w:tr w:rsidR="00E64C9B" w:rsidRPr="00F14024" w:rsidTr="00E64C9B">
        <w:tc>
          <w:tcPr>
            <w:tcW w:w="876" w:type="dxa"/>
          </w:tcPr>
          <w:p w:rsidR="008D3C51" w:rsidRPr="008D3C51" w:rsidRDefault="008D3C51" w:rsidP="008D3C5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8D3C51" w:rsidRPr="008D3C51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Kwiecień 2017 </w:t>
            </w:r>
          </w:p>
        </w:tc>
        <w:tc>
          <w:tcPr>
            <w:tcW w:w="5636" w:type="dxa"/>
          </w:tcPr>
          <w:p w:rsidR="008D3C51" w:rsidRPr="008D3C51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326,88</w:t>
            </w:r>
          </w:p>
        </w:tc>
      </w:tr>
      <w:tr w:rsidR="00E64C9B" w:rsidRPr="00F14024" w:rsidTr="00E64C9B">
        <w:tc>
          <w:tcPr>
            <w:tcW w:w="876" w:type="dxa"/>
          </w:tcPr>
          <w:p w:rsidR="008D3C51" w:rsidRPr="008D3C51" w:rsidRDefault="008D3C51" w:rsidP="008D3C5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8D3C51" w:rsidRPr="008D3C51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Maj 2017</w:t>
            </w:r>
          </w:p>
        </w:tc>
        <w:tc>
          <w:tcPr>
            <w:tcW w:w="5636" w:type="dxa"/>
          </w:tcPr>
          <w:p w:rsidR="008D3C51" w:rsidRPr="008D3C51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324,74</w:t>
            </w:r>
          </w:p>
        </w:tc>
      </w:tr>
      <w:tr w:rsidR="00E64C9B" w:rsidRPr="00F14024" w:rsidTr="00E64C9B">
        <w:tc>
          <w:tcPr>
            <w:tcW w:w="876" w:type="dxa"/>
          </w:tcPr>
          <w:p w:rsidR="008D3C51" w:rsidRPr="008D3C51" w:rsidRDefault="008D3C51" w:rsidP="008D3C5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8D3C51" w:rsidRPr="008D3C51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Czerwiec 2017</w:t>
            </w:r>
          </w:p>
        </w:tc>
        <w:tc>
          <w:tcPr>
            <w:tcW w:w="5636" w:type="dxa"/>
          </w:tcPr>
          <w:p w:rsidR="008D3C51" w:rsidRPr="008D3C51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324,76</w:t>
            </w:r>
          </w:p>
        </w:tc>
      </w:tr>
      <w:tr w:rsidR="00E64C9B" w:rsidRPr="00F14024" w:rsidTr="00E64C9B">
        <w:tc>
          <w:tcPr>
            <w:tcW w:w="876" w:type="dxa"/>
          </w:tcPr>
          <w:p w:rsidR="008D3C51" w:rsidRPr="008D3C51" w:rsidRDefault="008D3C51" w:rsidP="008D3C5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8D3C51" w:rsidRPr="008D3C51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Lipiec 2017</w:t>
            </w:r>
          </w:p>
        </w:tc>
        <w:tc>
          <w:tcPr>
            <w:tcW w:w="5636" w:type="dxa"/>
          </w:tcPr>
          <w:p w:rsidR="008D3C51" w:rsidRPr="008D3C51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315,16</w:t>
            </w:r>
          </w:p>
        </w:tc>
      </w:tr>
      <w:tr w:rsidR="00E64C9B" w:rsidRPr="008D3C51" w:rsidTr="00E64C9B">
        <w:tc>
          <w:tcPr>
            <w:tcW w:w="876" w:type="dxa"/>
          </w:tcPr>
          <w:p w:rsidR="008D3C51" w:rsidRPr="008D3C51" w:rsidRDefault="008D3C51" w:rsidP="008D3C5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8D3C51" w:rsidRPr="008D3C51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Sierpień 2017</w:t>
            </w:r>
          </w:p>
        </w:tc>
        <w:tc>
          <w:tcPr>
            <w:tcW w:w="5636" w:type="dxa"/>
          </w:tcPr>
          <w:p w:rsidR="008D3C51" w:rsidRPr="008D3C51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341,38</w:t>
            </w:r>
          </w:p>
        </w:tc>
      </w:tr>
      <w:tr w:rsidR="00E64C9B" w:rsidRPr="008D3C51" w:rsidTr="00E64C9B">
        <w:tc>
          <w:tcPr>
            <w:tcW w:w="876" w:type="dxa"/>
          </w:tcPr>
          <w:p w:rsidR="008D3C51" w:rsidRPr="008D3C51" w:rsidRDefault="008D3C51" w:rsidP="008D3C5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8D3C51" w:rsidRPr="008D3C51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Wrzesień 2017</w:t>
            </w:r>
          </w:p>
        </w:tc>
        <w:tc>
          <w:tcPr>
            <w:tcW w:w="5636" w:type="dxa"/>
          </w:tcPr>
          <w:p w:rsidR="008D3C51" w:rsidRPr="008D3C51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315,92</w:t>
            </w:r>
          </w:p>
        </w:tc>
      </w:tr>
      <w:tr w:rsidR="00E64C9B" w:rsidRPr="008D3C51" w:rsidTr="00E64C9B">
        <w:tc>
          <w:tcPr>
            <w:tcW w:w="876" w:type="dxa"/>
          </w:tcPr>
          <w:p w:rsidR="008D3C51" w:rsidRPr="008D3C51" w:rsidRDefault="008D3C51" w:rsidP="008D3C5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8D3C51" w:rsidRPr="008D3C51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Październik 2017</w:t>
            </w:r>
          </w:p>
        </w:tc>
        <w:tc>
          <w:tcPr>
            <w:tcW w:w="5636" w:type="dxa"/>
          </w:tcPr>
          <w:p w:rsidR="008D3C51" w:rsidRPr="008D3C51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363,78</w:t>
            </w:r>
          </w:p>
        </w:tc>
      </w:tr>
      <w:tr w:rsidR="00E64C9B" w:rsidRPr="008D3C51" w:rsidTr="00E64C9B">
        <w:tc>
          <w:tcPr>
            <w:tcW w:w="876" w:type="dxa"/>
          </w:tcPr>
          <w:p w:rsidR="008D3C51" w:rsidRPr="008D3C51" w:rsidRDefault="008D3C51" w:rsidP="008D3C5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8D3C51" w:rsidRPr="008D3C51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Grudzień 2017</w:t>
            </w:r>
          </w:p>
        </w:tc>
        <w:tc>
          <w:tcPr>
            <w:tcW w:w="5636" w:type="dxa"/>
          </w:tcPr>
          <w:p w:rsidR="008D3C51" w:rsidRPr="008D3C51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325,48</w:t>
            </w:r>
          </w:p>
        </w:tc>
      </w:tr>
      <w:tr w:rsidR="008D3C51" w:rsidRPr="008D3C51" w:rsidTr="00E64C9B">
        <w:tc>
          <w:tcPr>
            <w:tcW w:w="3544" w:type="dxa"/>
            <w:gridSpan w:val="2"/>
          </w:tcPr>
          <w:p w:rsidR="008D3C51" w:rsidRPr="00571274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712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5636" w:type="dxa"/>
          </w:tcPr>
          <w:p w:rsidR="008D3C51" w:rsidRPr="00571274" w:rsidRDefault="008D3C51" w:rsidP="008D3C5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712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3582,72</w:t>
            </w:r>
          </w:p>
        </w:tc>
      </w:tr>
    </w:tbl>
    <w:p w:rsidR="008D3C51" w:rsidRPr="008D3C51" w:rsidRDefault="008D3C51" w:rsidP="00E64C9B">
      <w:pPr>
        <w:spacing w:before="100" w:beforeAutospacing="1" w:after="0" w:line="240" w:lineRule="auto"/>
        <w:ind w:lef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FB547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relacji do</w:t>
      </w:r>
      <w:r w:rsidR="00FB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ubiegłych zebrano mniej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zmieszanych</w:t>
      </w:r>
      <w:r w:rsidR="00B43BD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zbiórka w porównaniu do lat ubiegłych</w:t>
      </w:r>
      <w:r w:rsidR="009B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droższa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3C51" w:rsidRDefault="008D3C51" w:rsidP="008D3C51">
      <w:pPr>
        <w:spacing w:before="100" w:beforeAutospacing="1" w:after="0" w:line="240" w:lineRule="auto"/>
        <w:ind w:left="-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zebrane selektywnie:</w:t>
      </w:r>
    </w:p>
    <w:tbl>
      <w:tblPr>
        <w:tblW w:w="4996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79"/>
        <w:gridCol w:w="3504"/>
        <w:gridCol w:w="4032"/>
      </w:tblGrid>
      <w:tr w:rsidR="008D3C51" w:rsidRPr="008D3C51" w:rsidTr="00E64C9B">
        <w:trPr>
          <w:tblCellSpacing w:w="0" w:type="dxa"/>
        </w:trPr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C51" w:rsidRPr="008D3C51" w:rsidRDefault="008D3C51" w:rsidP="008D3C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1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C51" w:rsidRPr="008D3C51" w:rsidRDefault="008D3C51" w:rsidP="009B1B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Selektywna zbiórka odpadów w roku 201</w:t>
            </w:r>
            <w:r w:rsidR="009B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C51" w:rsidRPr="008D3C51" w:rsidRDefault="008D3C51" w:rsidP="009B1B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Selektywna zbiórka odpadów w roku 201</w:t>
            </w:r>
            <w:r w:rsidR="009B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8D3C51" w:rsidRPr="008D3C51" w:rsidTr="00E64C9B">
        <w:trPr>
          <w:trHeight w:val="165"/>
          <w:tblCellSpacing w:w="0" w:type="dxa"/>
        </w:trPr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C51" w:rsidRPr="008D3C51" w:rsidRDefault="008D3C51" w:rsidP="008D3C51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C51" w:rsidRPr="008D3C51" w:rsidRDefault="00B34F63" w:rsidP="008D3C51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138,55</w:t>
            </w:r>
            <w:r w:rsidR="008D3C51" w:rsidRPr="008D3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</w:t>
            </w:r>
          </w:p>
        </w:tc>
        <w:tc>
          <w:tcPr>
            <w:tcW w:w="2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C51" w:rsidRPr="008D3C51" w:rsidRDefault="009B1BC6" w:rsidP="008D3C51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144,31 t</w:t>
            </w:r>
          </w:p>
        </w:tc>
      </w:tr>
      <w:tr w:rsidR="008D3C51" w:rsidRPr="008D3C51" w:rsidTr="00E64C9B">
        <w:trPr>
          <w:trHeight w:val="165"/>
          <w:tblCellSpacing w:w="0" w:type="dxa"/>
        </w:trPr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C51" w:rsidRPr="008D3C51" w:rsidRDefault="008D3C51" w:rsidP="008D3C51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</w:t>
            </w:r>
          </w:p>
        </w:tc>
        <w:tc>
          <w:tcPr>
            <w:tcW w:w="1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C51" w:rsidRPr="008D3C51" w:rsidRDefault="00B34F63" w:rsidP="008D3C51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63,34</w:t>
            </w:r>
            <w:r w:rsidR="008D3C51" w:rsidRPr="008D3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</w:t>
            </w:r>
          </w:p>
        </w:tc>
        <w:tc>
          <w:tcPr>
            <w:tcW w:w="2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C51" w:rsidRPr="008D3C51" w:rsidRDefault="009B1BC6" w:rsidP="008D3C51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57,93 t</w:t>
            </w:r>
          </w:p>
        </w:tc>
      </w:tr>
      <w:tr w:rsidR="008D3C51" w:rsidRPr="008D3C51" w:rsidTr="00E64C9B">
        <w:trPr>
          <w:trHeight w:val="150"/>
          <w:tblCellSpacing w:w="0" w:type="dxa"/>
        </w:trPr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C51" w:rsidRPr="008D3C51" w:rsidRDefault="008D3C51" w:rsidP="008D3C51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PET-plastik</w:t>
            </w:r>
          </w:p>
        </w:tc>
        <w:tc>
          <w:tcPr>
            <w:tcW w:w="1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C51" w:rsidRPr="008D3C51" w:rsidRDefault="00B34F63" w:rsidP="008D3C51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176,15</w:t>
            </w:r>
            <w:r w:rsidR="008D3C51" w:rsidRPr="008D3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</w:t>
            </w:r>
          </w:p>
        </w:tc>
        <w:tc>
          <w:tcPr>
            <w:tcW w:w="2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C51" w:rsidRPr="008D3C51" w:rsidRDefault="009B1BC6" w:rsidP="008D3C51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209,955 t</w:t>
            </w:r>
            <w:r w:rsidR="008D3C51" w:rsidRPr="008D3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D3C51" w:rsidRPr="008D3C51" w:rsidRDefault="008D3C51" w:rsidP="008D3C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51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>lektroodpadów w roku 201</w:t>
      </w:r>
      <w:r w:rsidR="00B34F6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miasta Chojnowa zebrano </w:t>
      </w:r>
      <w:r w:rsidR="00B3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</w:t>
      </w:r>
      <w:r w:rsidRPr="008D3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tony. </w:t>
      </w:r>
    </w:p>
    <w:p w:rsidR="008D3C51" w:rsidRDefault="008D3C51" w:rsidP="00B34F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B34F6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zebrano selektywnie: </w:t>
      </w:r>
      <w:r w:rsidR="00B34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83,42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tony odpadów wielkogabarytowych; </w:t>
      </w:r>
      <w:r w:rsidR="00B34F63" w:rsidRPr="00B34F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7,20</w:t>
      </w:r>
      <w:r w:rsidR="00B3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 materiałów budowlanych, </w:t>
      </w:r>
      <w:r w:rsidR="00B34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8,66</w:t>
      </w:r>
      <w:r w:rsidR="00B3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4F63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 odpadów z betonu, gruzu ceglanego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B34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10,0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tony odpadów ulegających biodegradacji; </w:t>
      </w:r>
      <w:r w:rsidR="00B34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2.559,96</w:t>
      </w:r>
      <w:r w:rsidR="00B3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zużytych opon.</w:t>
      </w:r>
    </w:p>
    <w:p w:rsidR="00077FDF" w:rsidRDefault="00077FDF">
      <w:bookmarkStart w:id="0" w:name="_GoBack"/>
      <w:bookmarkEnd w:id="0"/>
    </w:p>
    <w:sectPr w:rsidR="00077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63" w:rsidRDefault="00B34F63" w:rsidP="00B34F63">
      <w:pPr>
        <w:spacing w:after="0" w:line="240" w:lineRule="auto"/>
      </w:pPr>
      <w:r>
        <w:separator/>
      </w:r>
    </w:p>
  </w:endnote>
  <w:endnote w:type="continuationSeparator" w:id="0">
    <w:p w:rsidR="00B34F63" w:rsidRDefault="00B34F63" w:rsidP="00B3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63" w:rsidRDefault="00B34F63" w:rsidP="00B34F63">
      <w:pPr>
        <w:spacing w:after="0" w:line="240" w:lineRule="auto"/>
      </w:pPr>
      <w:r>
        <w:separator/>
      </w:r>
    </w:p>
  </w:footnote>
  <w:footnote w:type="continuationSeparator" w:id="0">
    <w:p w:rsidR="00B34F63" w:rsidRDefault="00B34F63" w:rsidP="00B34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B97"/>
    <w:multiLevelType w:val="hybridMultilevel"/>
    <w:tmpl w:val="2C725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51"/>
    <w:rsid w:val="00061A8D"/>
    <w:rsid w:val="00077FDF"/>
    <w:rsid w:val="002C72EB"/>
    <w:rsid w:val="00571274"/>
    <w:rsid w:val="007A6791"/>
    <w:rsid w:val="00891DFC"/>
    <w:rsid w:val="008D3C51"/>
    <w:rsid w:val="009B1BC6"/>
    <w:rsid w:val="00B34F63"/>
    <w:rsid w:val="00B43BD3"/>
    <w:rsid w:val="00E64C9B"/>
    <w:rsid w:val="00F14024"/>
    <w:rsid w:val="00F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3C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D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F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F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F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3C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D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F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F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2018-08-22T12:17:00Z</dcterms:created>
  <dcterms:modified xsi:type="dcterms:W3CDTF">2018-08-22T12:17:00Z</dcterms:modified>
</cp:coreProperties>
</file>